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CC918" w14:textId="1B945EE9" w:rsidR="009E69DB" w:rsidRPr="009E69DB" w:rsidRDefault="009E69DB">
      <w:pPr>
        <w:rPr>
          <w:b/>
        </w:rPr>
      </w:pPr>
      <w:r w:rsidRPr="009E69DB">
        <w:rPr>
          <w:b/>
        </w:rPr>
        <w:t>Field School</w:t>
      </w:r>
      <w:r w:rsidR="00080E8D">
        <w:rPr>
          <w:b/>
        </w:rPr>
        <w:t xml:space="preserve"> Sample Budget </w:t>
      </w:r>
    </w:p>
    <w:p w14:paraId="2D16A622" w14:textId="2609CF23" w:rsidR="009E69DB" w:rsidRDefault="009E69DB" w:rsidP="00080E8D">
      <w:pPr>
        <w:widowControl w:val="0"/>
        <w:tabs>
          <w:tab w:val="left" w:pos="361"/>
        </w:tabs>
        <w:autoSpaceDE w:val="0"/>
        <w:autoSpaceDN w:val="0"/>
        <w:spacing w:before="158" w:line="480" w:lineRule="auto"/>
        <w:ind w:right="8567"/>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1"/>
        <w:gridCol w:w="3121"/>
        <w:gridCol w:w="3121"/>
      </w:tblGrid>
      <w:tr w:rsidR="009E69DB" w14:paraId="7F8B65B7" w14:textId="77777777" w:rsidTr="00687AFF">
        <w:trPr>
          <w:trHeight w:val="520"/>
        </w:trPr>
        <w:tc>
          <w:tcPr>
            <w:tcW w:w="3121" w:type="dxa"/>
          </w:tcPr>
          <w:p w14:paraId="58F02EE2" w14:textId="77777777" w:rsidR="009E69DB" w:rsidRDefault="009E69DB" w:rsidP="00687AFF">
            <w:pPr>
              <w:pStyle w:val="TableParagraph"/>
              <w:spacing w:before="99"/>
              <w:rPr>
                <w:rFonts w:ascii="Times New Roman"/>
                <w:b/>
                <w:sz w:val="28"/>
              </w:rPr>
            </w:pPr>
            <w:r>
              <w:rPr>
                <w:rFonts w:ascii="Times New Roman"/>
                <w:b/>
                <w:sz w:val="28"/>
              </w:rPr>
              <w:t>Item</w:t>
            </w:r>
          </w:p>
        </w:tc>
        <w:tc>
          <w:tcPr>
            <w:tcW w:w="3121" w:type="dxa"/>
          </w:tcPr>
          <w:p w14:paraId="1143675A" w14:textId="77777777" w:rsidR="009E69DB" w:rsidRDefault="009E69DB" w:rsidP="00687AFF">
            <w:pPr>
              <w:pStyle w:val="TableParagraph"/>
              <w:spacing w:before="99"/>
              <w:rPr>
                <w:rFonts w:ascii="Times New Roman"/>
                <w:b/>
                <w:sz w:val="28"/>
              </w:rPr>
            </w:pPr>
            <w:r>
              <w:rPr>
                <w:rFonts w:ascii="Times New Roman"/>
                <w:b/>
                <w:sz w:val="28"/>
              </w:rPr>
              <w:t>Cost</w:t>
            </w:r>
          </w:p>
        </w:tc>
        <w:tc>
          <w:tcPr>
            <w:tcW w:w="3121" w:type="dxa"/>
          </w:tcPr>
          <w:p w14:paraId="61E0939A" w14:textId="77777777" w:rsidR="009E69DB" w:rsidRDefault="009E69DB" w:rsidP="00687AFF">
            <w:pPr>
              <w:pStyle w:val="TableParagraph"/>
              <w:spacing w:before="99"/>
              <w:rPr>
                <w:rFonts w:ascii="Times New Roman"/>
                <w:b/>
                <w:sz w:val="28"/>
              </w:rPr>
            </w:pPr>
            <w:r>
              <w:rPr>
                <w:rFonts w:ascii="Times New Roman"/>
                <w:b/>
                <w:sz w:val="28"/>
              </w:rPr>
              <w:t>Source</w:t>
            </w:r>
          </w:p>
        </w:tc>
      </w:tr>
      <w:tr w:rsidR="009E69DB" w14:paraId="53EB9643" w14:textId="77777777" w:rsidTr="00687AFF">
        <w:trPr>
          <w:trHeight w:val="3456"/>
        </w:trPr>
        <w:tc>
          <w:tcPr>
            <w:tcW w:w="3121" w:type="dxa"/>
          </w:tcPr>
          <w:p w14:paraId="21CA1777" w14:textId="77777777" w:rsidR="009E69DB" w:rsidRDefault="009E69DB" w:rsidP="00687AFF">
            <w:pPr>
              <w:pStyle w:val="TableParagraph"/>
              <w:rPr>
                <w:rFonts w:ascii="Times New Roman"/>
                <w:sz w:val="24"/>
              </w:rPr>
            </w:pPr>
            <w:r>
              <w:rPr>
                <w:rFonts w:ascii="Times New Roman"/>
                <w:sz w:val="24"/>
              </w:rPr>
              <w:t>Field School Tuition</w:t>
            </w:r>
          </w:p>
          <w:p w14:paraId="60F2FEFA" w14:textId="77777777" w:rsidR="009E69DB" w:rsidRPr="009E69DB" w:rsidRDefault="009E69DB" w:rsidP="00687AFF">
            <w:pPr>
              <w:pStyle w:val="TableParagraph"/>
              <w:rPr>
                <w:rFonts w:ascii="Times New Roman"/>
                <w:sz w:val="24"/>
                <w:szCs w:val="24"/>
              </w:rPr>
            </w:pPr>
            <w:r w:rsidRPr="009E69DB">
              <w:rPr>
                <w:rFonts w:ascii="Times New Roman"/>
                <w:sz w:val="24"/>
                <w:szCs w:val="24"/>
              </w:rPr>
              <w:t>(</w:t>
            </w:r>
            <w:r w:rsidRPr="009E69DB">
              <w:rPr>
                <w:sz w:val="24"/>
                <w:szCs w:val="24"/>
              </w:rPr>
              <w:t>Slavia Field School in Mortuary Archeology)</w:t>
            </w:r>
          </w:p>
        </w:tc>
        <w:tc>
          <w:tcPr>
            <w:tcW w:w="3121" w:type="dxa"/>
          </w:tcPr>
          <w:p w14:paraId="652CB959" w14:textId="77777777" w:rsidR="009E69DB" w:rsidRDefault="009E69DB" w:rsidP="00687AFF">
            <w:pPr>
              <w:pStyle w:val="TableParagraph"/>
              <w:rPr>
                <w:rFonts w:ascii="Times New Roman"/>
                <w:sz w:val="24"/>
              </w:rPr>
            </w:pPr>
            <w:r>
              <w:rPr>
                <w:rFonts w:ascii="Times New Roman"/>
                <w:sz w:val="24"/>
              </w:rPr>
              <w:t>$2,940</w:t>
            </w:r>
          </w:p>
        </w:tc>
        <w:tc>
          <w:tcPr>
            <w:tcW w:w="3121" w:type="dxa"/>
          </w:tcPr>
          <w:p w14:paraId="7FCF872F" w14:textId="77777777" w:rsidR="009E69DB" w:rsidRDefault="009E69DB" w:rsidP="00687AFF">
            <w:pPr>
              <w:pStyle w:val="TableParagraph"/>
              <w:spacing w:before="0"/>
              <w:ind w:left="0"/>
              <w:rPr>
                <w:rFonts w:ascii="Times New Roman"/>
                <w:sz w:val="18"/>
              </w:rPr>
            </w:pPr>
          </w:p>
          <w:p w14:paraId="57821FF1" w14:textId="77777777" w:rsidR="009E69DB" w:rsidRDefault="009E69DB" w:rsidP="00687AFF">
            <w:pPr>
              <w:pStyle w:val="TableParagraph"/>
              <w:spacing w:before="135"/>
              <w:rPr>
                <w:rFonts w:ascii="Arial-BoldItalicMT" w:hAnsi="Arial-BoldItalicMT"/>
                <w:b/>
                <w:i/>
                <w:sz w:val="16"/>
              </w:rPr>
            </w:pPr>
            <w:r>
              <w:rPr>
                <w:rFonts w:ascii="Times New Roman" w:hAnsi="Times New Roman"/>
                <w:i/>
                <w:color w:val="666666"/>
                <w:sz w:val="16"/>
              </w:rPr>
              <w:t>“</w:t>
            </w:r>
            <w:r>
              <w:rPr>
                <w:rFonts w:ascii="Arial-BoldItalicMT" w:hAnsi="Arial-BoldItalicMT"/>
                <w:b/>
                <w:i/>
                <w:sz w:val="16"/>
              </w:rPr>
              <w:t>Costs and deadlines:</w:t>
            </w:r>
          </w:p>
          <w:p w14:paraId="361042C8" w14:textId="77777777" w:rsidR="009E69DB" w:rsidRDefault="009E69DB" w:rsidP="00687AFF">
            <w:pPr>
              <w:pStyle w:val="TableParagraph"/>
              <w:spacing w:before="111"/>
              <w:rPr>
                <w:sz w:val="16"/>
              </w:rPr>
            </w:pPr>
            <w:r>
              <w:rPr>
                <w:sz w:val="16"/>
              </w:rPr>
              <w:t>One session - USD 2990</w:t>
            </w:r>
          </w:p>
          <w:p w14:paraId="28DED184" w14:textId="77777777" w:rsidR="009E69DB" w:rsidRDefault="009E69DB" w:rsidP="00687AFF">
            <w:pPr>
              <w:pStyle w:val="TableParagraph"/>
              <w:spacing w:before="24" w:line="276" w:lineRule="auto"/>
              <w:ind w:right="78"/>
              <w:jc w:val="both"/>
              <w:rPr>
                <w:sz w:val="16"/>
              </w:rPr>
            </w:pPr>
            <w:r>
              <w:rPr>
                <w:sz w:val="16"/>
              </w:rPr>
              <w:t>The costs include full room and board, transportation to and from the site, tuition and equipment. They do not include air fare to Poland and your travel insurance. A portion of the fee goes to support archaeological works. Please note, that although all the participation and accommodation costs are included in the fee it is always good to calculate some extra cash for your personal spending.”</w:t>
            </w:r>
          </w:p>
          <w:p w14:paraId="07188D26" w14:textId="77777777" w:rsidR="009E69DB" w:rsidRDefault="009E69DB" w:rsidP="00687AFF">
            <w:pPr>
              <w:pStyle w:val="TableParagraph"/>
              <w:tabs>
                <w:tab w:val="left" w:pos="822"/>
              </w:tabs>
              <w:spacing w:before="1"/>
              <w:ind w:left="462"/>
              <w:rPr>
                <w:sz w:val="16"/>
              </w:rPr>
            </w:pPr>
            <w:r>
              <w:rPr>
                <w:sz w:val="16"/>
              </w:rPr>
              <w:t>-</w:t>
            </w:r>
            <w:r>
              <w:rPr>
                <w:sz w:val="16"/>
              </w:rPr>
              <w:tab/>
              <w:t>From</w:t>
            </w:r>
            <w:r>
              <w:rPr>
                <w:spacing w:val="1"/>
                <w:sz w:val="16"/>
              </w:rPr>
              <w:t xml:space="preserve"> </w:t>
            </w:r>
            <w:r>
              <w:rPr>
                <w:sz w:val="16"/>
              </w:rPr>
              <w:t>Application</w:t>
            </w:r>
          </w:p>
        </w:tc>
      </w:tr>
      <w:tr w:rsidR="009E69DB" w14:paraId="58257AFF" w14:textId="77777777" w:rsidTr="00687AFF">
        <w:trPr>
          <w:trHeight w:val="476"/>
        </w:trPr>
        <w:tc>
          <w:tcPr>
            <w:tcW w:w="3121" w:type="dxa"/>
          </w:tcPr>
          <w:p w14:paraId="0FF06FAB" w14:textId="77777777" w:rsidR="009E69DB" w:rsidRDefault="009E69DB" w:rsidP="00687AFF">
            <w:pPr>
              <w:pStyle w:val="TableParagraph"/>
              <w:spacing w:before="99"/>
              <w:rPr>
                <w:rFonts w:ascii="Times New Roman"/>
                <w:sz w:val="24"/>
              </w:rPr>
            </w:pPr>
            <w:r>
              <w:rPr>
                <w:rFonts w:ascii="Times New Roman"/>
                <w:sz w:val="24"/>
              </w:rPr>
              <w:t>Round Trip Ticket ORD-POZ</w:t>
            </w:r>
          </w:p>
        </w:tc>
        <w:tc>
          <w:tcPr>
            <w:tcW w:w="3121" w:type="dxa"/>
          </w:tcPr>
          <w:p w14:paraId="15F8B91B" w14:textId="77777777" w:rsidR="009E69DB" w:rsidRDefault="009E69DB" w:rsidP="00687AFF">
            <w:pPr>
              <w:pStyle w:val="TableParagraph"/>
              <w:spacing w:before="99"/>
              <w:rPr>
                <w:rFonts w:ascii="Times New Roman"/>
                <w:sz w:val="24"/>
              </w:rPr>
            </w:pPr>
            <w:r>
              <w:rPr>
                <w:rFonts w:ascii="Times New Roman"/>
                <w:sz w:val="24"/>
              </w:rPr>
              <w:t>~$1,200</w:t>
            </w:r>
          </w:p>
        </w:tc>
        <w:tc>
          <w:tcPr>
            <w:tcW w:w="3121" w:type="dxa"/>
          </w:tcPr>
          <w:p w14:paraId="01E20D51" w14:textId="77777777" w:rsidR="009E69DB" w:rsidRDefault="00C81020" w:rsidP="00687AFF">
            <w:pPr>
              <w:pStyle w:val="TableParagraph"/>
              <w:spacing w:before="99"/>
              <w:rPr>
                <w:rFonts w:ascii="Times New Roman"/>
                <w:sz w:val="24"/>
              </w:rPr>
            </w:pPr>
            <w:hyperlink r:id="rId5">
              <w:r w:rsidR="009E69DB">
                <w:rPr>
                  <w:rFonts w:ascii="Times New Roman"/>
                  <w:sz w:val="24"/>
                </w:rPr>
                <w:t>http://bit.do/eMKzf</w:t>
              </w:r>
            </w:hyperlink>
          </w:p>
        </w:tc>
      </w:tr>
      <w:tr w:rsidR="009E69DB" w14:paraId="516AFFC5" w14:textId="77777777" w:rsidTr="00687AFF">
        <w:trPr>
          <w:trHeight w:val="476"/>
        </w:trPr>
        <w:tc>
          <w:tcPr>
            <w:tcW w:w="3121" w:type="dxa"/>
          </w:tcPr>
          <w:p w14:paraId="30EC66AD" w14:textId="77777777" w:rsidR="009E69DB" w:rsidRDefault="009E69DB" w:rsidP="00687AFF">
            <w:pPr>
              <w:pStyle w:val="TableParagraph"/>
              <w:rPr>
                <w:rFonts w:ascii="Times New Roman"/>
                <w:sz w:val="24"/>
              </w:rPr>
            </w:pPr>
            <w:r>
              <w:rPr>
                <w:rFonts w:ascii="Times New Roman"/>
                <w:sz w:val="24"/>
              </w:rPr>
              <w:t>Hotel (2 nights)</w:t>
            </w:r>
          </w:p>
        </w:tc>
        <w:tc>
          <w:tcPr>
            <w:tcW w:w="3121" w:type="dxa"/>
          </w:tcPr>
          <w:p w14:paraId="782BC3C0" w14:textId="77777777" w:rsidR="009E69DB" w:rsidRDefault="009E69DB" w:rsidP="00687AFF">
            <w:pPr>
              <w:pStyle w:val="TableParagraph"/>
              <w:rPr>
                <w:rFonts w:ascii="Times New Roman"/>
                <w:sz w:val="24"/>
              </w:rPr>
            </w:pPr>
            <w:r>
              <w:rPr>
                <w:rFonts w:ascii="Times New Roman"/>
                <w:sz w:val="24"/>
              </w:rPr>
              <w:t>~$130</w:t>
            </w:r>
          </w:p>
        </w:tc>
        <w:tc>
          <w:tcPr>
            <w:tcW w:w="3121" w:type="dxa"/>
          </w:tcPr>
          <w:p w14:paraId="420192D6" w14:textId="77777777" w:rsidR="009E69DB" w:rsidRDefault="00C81020" w:rsidP="00687AFF">
            <w:pPr>
              <w:pStyle w:val="TableParagraph"/>
              <w:rPr>
                <w:rFonts w:ascii="Times New Roman"/>
                <w:sz w:val="24"/>
              </w:rPr>
            </w:pPr>
            <w:hyperlink r:id="rId6">
              <w:r w:rsidR="009E69DB">
                <w:rPr>
                  <w:rFonts w:ascii="Times New Roman"/>
                  <w:sz w:val="24"/>
                </w:rPr>
                <w:t>http://bit.do/eMKzH</w:t>
              </w:r>
            </w:hyperlink>
          </w:p>
        </w:tc>
      </w:tr>
      <w:tr w:rsidR="009E69DB" w14:paraId="1C082A87" w14:textId="77777777" w:rsidTr="00687AFF">
        <w:trPr>
          <w:trHeight w:val="476"/>
        </w:trPr>
        <w:tc>
          <w:tcPr>
            <w:tcW w:w="3121" w:type="dxa"/>
          </w:tcPr>
          <w:p w14:paraId="10E31537" w14:textId="77777777" w:rsidR="009E69DB" w:rsidRDefault="009E69DB" w:rsidP="00687AFF">
            <w:pPr>
              <w:pStyle w:val="TableParagraph"/>
              <w:rPr>
                <w:rFonts w:ascii="Times New Roman"/>
                <w:sz w:val="24"/>
              </w:rPr>
            </w:pPr>
            <w:r>
              <w:rPr>
                <w:rFonts w:ascii="Times New Roman"/>
                <w:sz w:val="24"/>
              </w:rPr>
              <w:t>Required Textbook</w:t>
            </w:r>
          </w:p>
        </w:tc>
        <w:tc>
          <w:tcPr>
            <w:tcW w:w="3121" w:type="dxa"/>
          </w:tcPr>
          <w:p w14:paraId="72B1A0FD" w14:textId="77777777" w:rsidR="009E69DB" w:rsidRDefault="009E69DB" w:rsidP="00687AFF">
            <w:pPr>
              <w:pStyle w:val="TableParagraph"/>
              <w:rPr>
                <w:rFonts w:ascii="Times New Roman"/>
                <w:sz w:val="24"/>
              </w:rPr>
            </w:pPr>
            <w:r>
              <w:rPr>
                <w:rFonts w:ascii="Times New Roman"/>
                <w:sz w:val="24"/>
              </w:rPr>
              <w:t>$26</w:t>
            </w:r>
          </w:p>
        </w:tc>
        <w:tc>
          <w:tcPr>
            <w:tcW w:w="3121" w:type="dxa"/>
          </w:tcPr>
          <w:p w14:paraId="237A0B17" w14:textId="77777777" w:rsidR="009E69DB" w:rsidRDefault="009E69DB" w:rsidP="00687AFF">
            <w:pPr>
              <w:pStyle w:val="TableParagraph"/>
              <w:rPr>
                <w:rFonts w:ascii="Times New Roman"/>
                <w:sz w:val="24"/>
              </w:rPr>
            </w:pPr>
            <w:r>
              <w:rPr>
                <w:rFonts w:ascii="Times New Roman"/>
                <w:sz w:val="24"/>
              </w:rPr>
              <w:t>https://goo.gl/jpJida</w:t>
            </w:r>
          </w:p>
        </w:tc>
      </w:tr>
      <w:tr w:rsidR="009E69DB" w14:paraId="3EAC1206" w14:textId="77777777" w:rsidTr="00687AFF">
        <w:trPr>
          <w:trHeight w:val="475"/>
        </w:trPr>
        <w:tc>
          <w:tcPr>
            <w:tcW w:w="3121" w:type="dxa"/>
          </w:tcPr>
          <w:p w14:paraId="0054473A" w14:textId="77777777" w:rsidR="009E69DB" w:rsidRDefault="009E69DB" w:rsidP="00687AFF">
            <w:pPr>
              <w:pStyle w:val="TableParagraph"/>
              <w:rPr>
                <w:rFonts w:ascii="Times New Roman"/>
                <w:sz w:val="24"/>
              </w:rPr>
            </w:pPr>
            <w:r>
              <w:rPr>
                <w:rFonts w:ascii="Times New Roman"/>
                <w:sz w:val="24"/>
              </w:rPr>
              <w:t>Food</w:t>
            </w:r>
          </w:p>
        </w:tc>
        <w:tc>
          <w:tcPr>
            <w:tcW w:w="3121" w:type="dxa"/>
          </w:tcPr>
          <w:p w14:paraId="3C3D28CE" w14:textId="77777777" w:rsidR="009E69DB" w:rsidRDefault="009E69DB" w:rsidP="00687AFF">
            <w:pPr>
              <w:pStyle w:val="TableParagraph"/>
              <w:rPr>
                <w:rFonts w:ascii="Times New Roman"/>
                <w:sz w:val="24"/>
              </w:rPr>
            </w:pPr>
            <w:r>
              <w:rPr>
                <w:rFonts w:ascii="Times New Roman"/>
                <w:sz w:val="24"/>
              </w:rPr>
              <w:t>$200</w:t>
            </w:r>
          </w:p>
        </w:tc>
        <w:tc>
          <w:tcPr>
            <w:tcW w:w="3121" w:type="dxa"/>
          </w:tcPr>
          <w:p w14:paraId="11532B2D" w14:textId="77777777" w:rsidR="009E69DB" w:rsidRDefault="009E69DB" w:rsidP="00687AFF">
            <w:pPr>
              <w:pStyle w:val="TableParagraph"/>
              <w:rPr>
                <w:rFonts w:ascii="Times New Roman"/>
                <w:sz w:val="24"/>
              </w:rPr>
            </w:pPr>
            <w:r>
              <w:rPr>
                <w:rFonts w:ascii="Times New Roman"/>
                <w:sz w:val="24"/>
              </w:rPr>
              <w:t>Estimated</w:t>
            </w:r>
          </w:p>
        </w:tc>
      </w:tr>
      <w:tr w:rsidR="009E69DB" w14:paraId="3B8065DD" w14:textId="77777777" w:rsidTr="00687AFF">
        <w:trPr>
          <w:trHeight w:val="476"/>
        </w:trPr>
        <w:tc>
          <w:tcPr>
            <w:tcW w:w="3121" w:type="dxa"/>
          </w:tcPr>
          <w:p w14:paraId="6A3C3E41" w14:textId="77777777" w:rsidR="009E69DB" w:rsidRDefault="009E69DB" w:rsidP="00687AFF">
            <w:pPr>
              <w:pStyle w:val="TableParagraph"/>
              <w:rPr>
                <w:rFonts w:ascii="Times New Roman"/>
                <w:b/>
                <w:sz w:val="24"/>
              </w:rPr>
            </w:pPr>
            <w:r>
              <w:rPr>
                <w:rFonts w:ascii="Times New Roman"/>
                <w:b/>
                <w:sz w:val="24"/>
              </w:rPr>
              <w:t>Total</w:t>
            </w:r>
          </w:p>
        </w:tc>
        <w:tc>
          <w:tcPr>
            <w:tcW w:w="3121" w:type="dxa"/>
          </w:tcPr>
          <w:p w14:paraId="242D27CB" w14:textId="77777777" w:rsidR="009E69DB" w:rsidRDefault="009E69DB" w:rsidP="00687AFF">
            <w:pPr>
              <w:pStyle w:val="TableParagraph"/>
              <w:rPr>
                <w:rFonts w:ascii="Times New Roman"/>
                <w:sz w:val="24"/>
              </w:rPr>
            </w:pPr>
            <w:r>
              <w:rPr>
                <w:rFonts w:ascii="Times New Roman"/>
                <w:sz w:val="24"/>
              </w:rPr>
              <w:t>~$4,496</w:t>
            </w:r>
          </w:p>
        </w:tc>
        <w:tc>
          <w:tcPr>
            <w:tcW w:w="3121" w:type="dxa"/>
          </w:tcPr>
          <w:p w14:paraId="735C6AF6" w14:textId="77777777" w:rsidR="009E69DB" w:rsidRDefault="009E69DB" w:rsidP="00687AFF">
            <w:pPr>
              <w:pStyle w:val="TableParagraph"/>
              <w:spacing w:before="0"/>
              <w:ind w:left="0"/>
              <w:rPr>
                <w:rFonts w:ascii="Times New Roman"/>
                <w:sz w:val="20"/>
              </w:rPr>
            </w:pPr>
          </w:p>
        </w:tc>
      </w:tr>
    </w:tbl>
    <w:p w14:paraId="47D0AAEC" w14:textId="77777777" w:rsidR="009E69DB" w:rsidRDefault="009E69DB" w:rsidP="009E69DB">
      <w:pPr>
        <w:rPr>
          <w:rFonts w:ascii="Calibri" w:eastAsia="Times New Roman" w:hAnsi="Calibri" w:cs="Calibri"/>
          <w:shd w:val="clear" w:color="auto" w:fill="FFFFFF"/>
        </w:rPr>
      </w:pPr>
    </w:p>
    <w:p w14:paraId="2B39FF32" w14:textId="77777777" w:rsidR="009E69DB" w:rsidRDefault="009E69DB" w:rsidP="009E69DB">
      <w:pPr>
        <w:rPr>
          <w:rFonts w:ascii="Calibri" w:eastAsia="Times New Roman" w:hAnsi="Calibri" w:cs="Calibri"/>
          <w:shd w:val="clear" w:color="auto" w:fill="FFFFFF"/>
        </w:rPr>
      </w:pPr>
    </w:p>
    <w:p w14:paraId="6AFFE45F" w14:textId="77777777" w:rsidR="009E69DB" w:rsidRDefault="009E69DB" w:rsidP="009E69DB">
      <w:r>
        <w:t xml:space="preserve">If I am awarded a grant the funds from the department will be used as a reimbursement for either the field school tuition since I’ve already paid for that out of pocket, or for the plane ticket I will have to purchase since it is not included in the tuition. </w:t>
      </w:r>
    </w:p>
    <w:p w14:paraId="75E90E17" w14:textId="77777777" w:rsidR="009E69DB" w:rsidRDefault="009E69DB" w:rsidP="009E69DB">
      <w:r>
        <w:t xml:space="preserve">b) </w:t>
      </w:r>
    </w:p>
    <w:p w14:paraId="08CE72AF" w14:textId="77777777" w:rsidR="009E69DB" w:rsidRDefault="009E69DB" w:rsidP="009E69DB">
      <w:r>
        <w:t>All remaining expenses will be paid by the small amount of financial aid I’ll have left over from the spring 2019 semester, and the rest will be paid for me out of pocket. As of right now, I have not found any other scholarships or aid to apply for because most require the field school to be a minimum of four weeks, and mine is only 3 weeks and 1 day not including travel.</w:t>
      </w:r>
    </w:p>
    <w:p w14:paraId="73124D75" w14:textId="77777777" w:rsidR="009E69DB" w:rsidRDefault="009E69DB" w:rsidP="009E69DB"/>
    <w:p w14:paraId="20326FF3" w14:textId="77777777" w:rsidR="009E69DB" w:rsidRDefault="009E69DB" w:rsidP="009E69DB"/>
    <w:p w14:paraId="49FD8D3A" w14:textId="77777777" w:rsidR="009E69DB" w:rsidRDefault="009E69DB"/>
    <w:p w14:paraId="40C4647A" w14:textId="77777777" w:rsidR="009E69DB" w:rsidRDefault="009E69DB" w:rsidP="009E69DB">
      <w:pPr>
        <w:shd w:val="clear" w:color="auto" w:fill="FFFFFF"/>
        <w:spacing w:after="600" w:line="480" w:lineRule="auto"/>
      </w:pPr>
      <w:bookmarkStart w:id="0" w:name="_GoBack"/>
      <w:bookmarkEnd w:id="0"/>
    </w:p>
    <w:p w14:paraId="494F6B38" w14:textId="77777777" w:rsidR="009E69DB" w:rsidRDefault="009E69DB"/>
    <w:sectPr w:rsidR="009E69DB" w:rsidSect="005B7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FF6"/>
    <w:multiLevelType w:val="hybridMultilevel"/>
    <w:tmpl w:val="C0BA4AD0"/>
    <w:lvl w:ilvl="0" w:tplc="898646D4">
      <w:numFmt w:val="bullet"/>
      <w:lvlText w:val=""/>
      <w:lvlJc w:val="left"/>
      <w:pPr>
        <w:ind w:left="1300" w:hanging="420"/>
      </w:pPr>
      <w:rPr>
        <w:rFonts w:ascii="Wingdings" w:eastAsia="Wingdings" w:hAnsi="Wingdings" w:cs="Wingdings" w:hint="default"/>
        <w:w w:val="100"/>
        <w:sz w:val="24"/>
        <w:szCs w:val="24"/>
        <w:lang w:val="zh-CN" w:eastAsia="zh-CN" w:bidi="zh-CN"/>
      </w:rPr>
    </w:lvl>
    <w:lvl w:ilvl="1" w:tplc="87C27E94">
      <w:numFmt w:val="bullet"/>
      <w:lvlText w:val="•"/>
      <w:lvlJc w:val="left"/>
      <w:pPr>
        <w:ind w:left="2126" w:hanging="420"/>
      </w:pPr>
      <w:rPr>
        <w:rFonts w:hint="default"/>
        <w:lang w:val="zh-CN" w:eastAsia="zh-CN" w:bidi="zh-CN"/>
      </w:rPr>
    </w:lvl>
    <w:lvl w:ilvl="2" w:tplc="7034F636">
      <w:numFmt w:val="bullet"/>
      <w:lvlText w:val="•"/>
      <w:lvlJc w:val="left"/>
      <w:pPr>
        <w:ind w:left="2952" w:hanging="420"/>
      </w:pPr>
      <w:rPr>
        <w:rFonts w:hint="default"/>
        <w:lang w:val="zh-CN" w:eastAsia="zh-CN" w:bidi="zh-CN"/>
      </w:rPr>
    </w:lvl>
    <w:lvl w:ilvl="3" w:tplc="0F0EED1E">
      <w:numFmt w:val="bullet"/>
      <w:lvlText w:val="•"/>
      <w:lvlJc w:val="left"/>
      <w:pPr>
        <w:ind w:left="3778" w:hanging="420"/>
      </w:pPr>
      <w:rPr>
        <w:rFonts w:hint="default"/>
        <w:lang w:val="zh-CN" w:eastAsia="zh-CN" w:bidi="zh-CN"/>
      </w:rPr>
    </w:lvl>
    <w:lvl w:ilvl="4" w:tplc="53A69E38">
      <w:numFmt w:val="bullet"/>
      <w:lvlText w:val="•"/>
      <w:lvlJc w:val="left"/>
      <w:pPr>
        <w:ind w:left="4604" w:hanging="420"/>
      </w:pPr>
      <w:rPr>
        <w:rFonts w:hint="default"/>
        <w:lang w:val="zh-CN" w:eastAsia="zh-CN" w:bidi="zh-CN"/>
      </w:rPr>
    </w:lvl>
    <w:lvl w:ilvl="5" w:tplc="70586784">
      <w:numFmt w:val="bullet"/>
      <w:lvlText w:val="•"/>
      <w:lvlJc w:val="left"/>
      <w:pPr>
        <w:ind w:left="5430" w:hanging="420"/>
      </w:pPr>
      <w:rPr>
        <w:rFonts w:hint="default"/>
        <w:lang w:val="zh-CN" w:eastAsia="zh-CN" w:bidi="zh-CN"/>
      </w:rPr>
    </w:lvl>
    <w:lvl w:ilvl="6" w:tplc="8D78E106">
      <w:numFmt w:val="bullet"/>
      <w:lvlText w:val="•"/>
      <w:lvlJc w:val="left"/>
      <w:pPr>
        <w:ind w:left="6256" w:hanging="420"/>
      </w:pPr>
      <w:rPr>
        <w:rFonts w:hint="default"/>
        <w:lang w:val="zh-CN" w:eastAsia="zh-CN" w:bidi="zh-CN"/>
      </w:rPr>
    </w:lvl>
    <w:lvl w:ilvl="7" w:tplc="2310A1C6">
      <w:numFmt w:val="bullet"/>
      <w:lvlText w:val="•"/>
      <w:lvlJc w:val="left"/>
      <w:pPr>
        <w:ind w:left="7082" w:hanging="420"/>
      </w:pPr>
      <w:rPr>
        <w:rFonts w:hint="default"/>
        <w:lang w:val="zh-CN" w:eastAsia="zh-CN" w:bidi="zh-CN"/>
      </w:rPr>
    </w:lvl>
    <w:lvl w:ilvl="8" w:tplc="B860B67E">
      <w:numFmt w:val="bullet"/>
      <w:lvlText w:val="•"/>
      <w:lvlJc w:val="left"/>
      <w:pPr>
        <w:ind w:left="7908" w:hanging="420"/>
      </w:pPr>
      <w:rPr>
        <w:rFonts w:hint="default"/>
        <w:lang w:val="zh-CN" w:eastAsia="zh-CN" w:bidi="zh-CN"/>
      </w:rPr>
    </w:lvl>
  </w:abstractNum>
  <w:abstractNum w:abstractNumId="1" w15:restartNumberingAfterBreak="0">
    <w:nsid w:val="5BD24A21"/>
    <w:multiLevelType w:val="hybridMultilevel"/>
    <w:tmpl w:val="244E4A96"/>
    <w:lvl w:ilvl="0" w:tplc="B61AB29A">
      <w:start w:val="1"/>
      <w:numFmt w:val="decimal"/>
      <w:lvlText w:val="%1."/>
      <w:lvlJc w:val="left"/>
      <w:pPr>
        <w:ind w:left="460" w:hanging="360"/>
        <w:jc w:val="left"/>
      </w:pPr>
      <w:rPr>
        <w:rFonts w:hint="default"/>
        <w:spacing w:val="-2"/>
        <w:w w:val="99"/>
        <w:lang w:val="zh-CN" w:eastAsia="zh-CN" w:bidi="zh-CN"/>
      </w:rPr>
    </w:lvl>
    <w:lvl w:ilvl="1" w:tplc="7002819A">
      <w:start w:val="1"/>
      <w:numFmt w:val="lowerLetter"/>
      <w:lvlText w:val="%2."/>
      <w:lvlJc w:val="left"/>
      <w:pPr>
        <w:ind w:left="566" w:hanging="226"/>
        <w:jc w:val="left"/>
      </w:pPr>
      <w:rPr>
        <w:rFonts w:ascii="Times New Roman" w:eastAsia="Times New Roman" w:hAnsi="Times New Roman" w:cs="Times New Roman" w:hint="default"/>
        <w:spacing w:val="-2"/>
        <w:w w:val="99"/>
        <w:sz w:val="24"/>
        <w:szCs w:val="24"/>
        <w:lang w:val="zh-CN" w:eastAsia="zh-CN" w:bidi="zh-CN"/>
      </w:rPr>
    </w:lvl>
    <w:lvl w:ilvl="2" w:tplc="54EE941E">
      <w:numFmt w:val="bullet"/>
      <w:lvlText w:val="·"/>
      <w:lvlJc w:val="left"/>
      <w:pPr>
        <w:ind w:left="1439" w:hanging="615"/>
      </w:pPr>
      <w:rPr>
        <w:rFonts w:ascii="Times New Roman" w:eastAsia="Times New Roman" w:hAnsi="Times New Roman" w:cs="Times New Roman" w:hint="default"/>
        <w:spacing w:val="-3"/>
        <w:w w:val="100"/>
        <w:sz w:val="24"/>
        <w:szCs w:val="24"/>
        <w:lang w:val="zh-CN" w:eastAsia="zh-CN" w:bidi="zh-CN"/>
      </w:rPr>
    </w:lvl>
    <w:lvl w:ilvl="3" w:tplc="AAAC2710">
      <w:numFmt w:val="bullet"/>
      <w:lvlText w:val="•"/>
      <w:lvlJc w:val="left"/>
      <w:pPr>
        <w:ind w:left="2455" w:hanging="615"/>
      </w:pPr>
      <w:rPr>
        <w:rFonts w:hint="default"/>
        <w:lang w:val="zh-CN" w:eastAsia="zh-CN" w:bidi="zh-CN"/>
      </w:rPr>
    </w:lvl>
    <w:lvl w:ilvl="4" w:tplc="1458EE02">
      <w:numFmt w:val="bullet"/>
      <w:lvlText w:val="•"/>
      <w:lvlJc w:val="left"/>
      <w:pPr>
        <w:ind w:left="3470" w:hanging="615"/>
      </w:pPr>
      <w:rPr>
        <w:rFonts w:hint="default"/>
        <w:lang w:val="zh-CN" w:eastAsia="zh-CN" w:bidi="zh-CN"/>
      </w:rPr>
    </w:lvl>
    <w:lvl w:ilvl="5" w:tplc="4EBE4C14">
      <w:numFmt w:val="bullet"/>
      <w:lvlText w:val="•"/>
      <w:lvlJc w:val="left"/>
      <w:pPr>
        <w:ind w:left="4485" w:hanging="615"/>
      </w:pPr>
      <w:rPr>
        <w:rFonts w:hint="default"/>
        <w:lang w:val="zh-CN" w:eastAsia="zh-CN" w:bidi="zh-CN"/>
      </w:rPr>
    </w:lvl>
    <w:lvl w:ilvl="6" w:tplc="EDE29EE2">
      <w:numFmt w:val="bullet"/>
      <w:lvlText w:val="•"/>
      <w:lvlJc w:val="left"/>
      <w:pPr>
        <w:ind w:left="5500" w:hanging="615"/>
      </w:pPr>
      <w:rPr>
        <w:rFonts w:hint="default"/>
        <w:lang w:val="zh-CN" w:eastAsia="zh-CN" w:bidi="zh-CN"/>
      </w:rPr>
    </w:lvl>
    <w:lvl w:ilvl="7" w:tplc="B764FC5A">
      <w:numFmt w:val="bullet"/>
      <w:lvlText w:val="•"/>
      <w:lvlJc w:val="left"/>
      <w:pPr>
        <w:ind w:left="6515" w:hanging="615"/>
      </w:pPr>
      <w:rPr>
        <w:rFonts w:hint="default"/>
        <w:lang w:val="zh-CN" w:eastAsia="zh-CN" w:bidi="zh-CN"/>
      </w:rPr>
    </w:lvl>
    <w:lvl w:ilvl="8" w:tplc="92949BC6">
      <w:numFmt w:val="bullet"/>
      <w:lvlText w:val="•"/>
      <w:lvlJc w:val="left"/>
      <w:pPr>
        <w:ind w:left="7530" w:hanging="615"/>
      </w:pPr>
      <w:rPr>
        <w:rFonts w:hint="default"/>
        <w:lang w:val="zh-CN" w:eastAsia="zh-CN" w:bidi="zh-CN"/>
      </w:rPr>
    </w:lvl>
  </w:abstractNum>
  <w:abstractNum w:abstractNumId="2" w15:restartNumberingAfterBreak="0">
    <w:nsid w:val="687238B6"/>
    <w:multiLevelType w:val="hybridMultilevel"/>
    <w:tmpl w:val="8D8E0FE6"/>
    <w:lvl w:ilvl="0" w:tplc="1D9AF77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6BB70A71"/>
    <w:multiLevelType w:val="hybridMultilevel"/>
    <w:tmpl w:val="7848CD48"/>
    <w:lvl w:ilvl="0" w:tplc="EB0A7C26">
      <w:start w:val="1"/>
      <w:numFmt w:val="decimal"/>
      <w:lvlText w:val="%1)"/>
      <w:lvlJc w:val="left"/>
      <w:pPr>
        <w:ind w:left="820" w:hanging="360"/>
        <w:jc w:val="left"/>
      </w:pPr>
      <w:rPr>
        <w:rFonts w:ascii="Times New Roman" w:eastAsia="Times New Roman" w:hAnsi="Times New Roman" w:cs="Times New Roman" w:hint="default"/>
        <w:spacing w:val="-21"/>
        <w:w w:val="99"/>
        <w:sz w:val="24"/>
        <w:szCs w:val="24"/>
        <w:lang w:val="en-US" w:eastAsia="en-US" w:bidi="en-US"/>
      </w:rPr>
    </w:lvl>
    <w:lvl w:ilvl="1" w:tplc="250E03DE">
      <w:start w:val="1"/>
      <w:numFmt w:val="lowerLetter"/>
      <w:lvlText w:val="%2."/>
      <w:lvlJc w:val="left"/>
      <w:pPr>
        <w:ind w:left="1541" w:hanging="360"/>
        <w:jc w:val="left"/>
      </w:pPr>
      <w:rPr>
        <w:rFonts w:ascii="Times New Roman" w:eastAsia="Times New Roman" w:hAnsi="Times New Roman" w:cs="Times New Roman" w:hint="default"/>
        <w:spacing w:val="-3"/>
        <w:w w:val="99"/>
        <w:sz w:val="24"/>
        <w:szCs w:val="24"/>
        <w:lang w:val="en-US" w:eastAsia="en-US" w:bidi="en-US"/>
      </w:rPr>
    </w:lvl>
    <w:lvl w:ilvl="2" w:tplc="ACE41C98">
      <w:numFmt w:val="bullet"/>
      <w:lvlText w:val="•"/>
      <w:lvlJc w:val="left"/>
      <w:pPr>
        <w:ind w:left="2431" w:hanging="360"/>
      </w:pPr>
      <w:rPr>
        <w:rFonts w:hint="default"/>
        <w:lang w:val="en-US" w:eastAsia="en-US" w:bidi="en-US"/>
      </w:rPr>
    </w:lvl>
    <w:lvl w:ilvl="3" w:tplc="42180CAE">
      <w:numFmt w:val="bullet"/>
      <w:lvlText w:val="•"/>
      <w:lvlJc w:val="left"/>
      <w:pPr>
        <w:ind w:left="3322" w:hanging="360"/>
      </w:pPr>
      <w:rPr>
        <w:rFonts w:hint="default"/>
        <w:lang w:val="en-US" w:eastAsia="en-US" w:bidi="en-US"/>
      </w:rPr>
    </w:lvl>
    <w:lvl w:ilvl="4" w:tplc="D1D0B77C">
      <w:numFmt w:val="bullet"/>
      <w:lvlText w:val="•"/>
      <w:lvlJc w:val="left"/>
      <w:pPr>
        <w:ind w:left="4213" w:hanging="360"/>
      </w:pPr>
      <w:rPr>
        <w:rFonts w:hint="default"/>
        <w:lang w:val="en-US" w:eastAsia="en-US" w:bidi="en-US"/>
      </w:rPr>
    </w:lvl>
    <w:lvl w:ilvl="5" w:tplc="AE84875A">
      <w:numFmt w:val="bullet"/>
      <w:lvlText w:val="•"/>
      <w:lvlJc w:val="left"/>
      <w:pPr>
        <w:ind w:left="5104" w:hanging="360"/>
      </w:pPr>
      <w:rPr>
        <w:rFonts w:hint="default"/>
        <w:lang w:val="en-US" w:eastAsia="en-US" w:bidi="en-US"/>
      </w:rPr>
    </w:lvl>
    <w:lvl w:ilvl="6" w:tplc="20F4B8D6">
      <w:numFmt w:val="bullet"/>
      <w:lvlText w:val="•"/>
      <w:lvlJc w:val="left"/>
      <w:pPr>
        <w:ind w:left="5995" w:hanging="360"/>
      </w:pPr>
      <w:rPr>
        <w:rFonts w:hint="default"/>
        <w:lang w:val="en-US" w:eastAsia="en-US" w:bidi="en-US"/>
      </w:rPr>
    </w:lvl>
    <w:lvl w:ilvl="7" w:tplc="843A08E2">
      <w:numFmt w:val="bullet"/>
      <w:lvlText w:val="•"/>
      <w:lvlJc w:val="left"/>
      <w:pPr>
        <w:ind w:left="6886" w:hanging="360"/>
      </w:pPr>
      <w:rPr>
        <w:rFonts w:hint="default"/>
        <w:lang w:val="en-US" w:eastAsia="en-US" w:bidi="en-US"/>
      </w:rPr>
    </w:lvl>
    <w:lvl w:ilvl="8" w:tplc="40EAD53E">
      <w:numFmt w:val="bullet"/>
      <w:lvlText w:val="•"/>
      <w:lvlJc w:val="left"/>
      <w:pPr>
        <w:ind w:left="7777" w:hanging="360"/>
      </w:pPr>
      <w:rPr>
        <w:rFonts w:hint="default"/>
        <w:lang w:val="en-US" w:eastAsia="en-US" w:bidi="en-US"/>
      </w:rPr>
    </w:lvl>
  </w:abstractNum>
  <w:abstractNum w:abstractNumId="4" w15:restartNumberingAfterBreak="0">
    <w:nsid w:val="75B44531"/>
    <w:multiLevelType w:val="hybridMultilevel"/>
    <w:tmpl w:val="7436A02A"/>
    <w:lvl w:ilvl="0" w:tplc="D884E5A8">
      <w:start w:val="1"/>
      <w:numFmt w:val="decimal"/>
      <w:lvlText w:val="%1."/>
      <w:lvlJc w:val="left"/>
      <w:pPr>
        <w:ind w:left="540" w:hanging="360"/>
        <w:jc w:val="left"/>
      </w:pPr>
      <w:rPr>
        <w:rFonts w:ascii="Times New Roman" w:eastAsia="Times New Roman" w:hAnsi="Times New Roman" w:cs="Times New Roman" w:hint="default"/>
        <w:spacing w:val="-5"/>
        <w:w w:val="99"/>
        <w:sz w:val="24"/>
        <w:szCs w:val="24"/>
        <w:lang w:val="en-US" w:eastAsia="en-US" w:bidi="en-US"/>
      </w:rPr>
    </w:lvl>
    <w:lvl w:ilvl="1" w:tplc="202A474E">
      <w:numFmt w:val="bullet"/>
      <w:lvlText w:val="•"/>
      <w:lvlJc w:val="left"/>
      <w:pPr>
        <w:ind w:left="540" w:hanging="360"/>
      </w:pPr>
      <w:rPr>
        <w:rFonts w:hint="default"/>
        <w:lang w:val="en-US" w:eastAsia="en-US" w:bidi="en-US"/>
      </w:rPr>
    </w:lvl>
    <w:lvl w:ilvl="2" w:tplc="FFA4C84C">
      <w:numFmt w:val="bullet"/>
      <w:lvlText w:val="•"/>
      <w:lvlJc w:val="left"/>
      <w:pPr>
        <w:ind w:left="1548" w:hanging="360"/>
      </w:pPr>
      <w:rPr>
        <w:rFonts w:hint="default"/>
        <w:lang w:val="en-US" w:eastAsia="en-US" w:bidi="en-US"/>
      </w:rPr>
    </w:lvl>
    <w:lvl w:ilvl="3" w:tplc="B1FE0D5E">
      <w:numFmt w:val="bullet"/>
      <w:lvlText w:val="•"/>
      <w:lvlJc w:val="left"/>
      <w:pPr>
        <w:ind w:left="2557" w:hanging="360"/>
      </w:pPr>
      <w:rPr>
        <w:rFonts w:hint="default"/>
        <w:lang w:val="en-US" w:eastAsia="en-US" w:bidi="en-US"/>
      </w:rPr>
    </w:lvl>
    <w:lvl w:ilvl="4" w:tplc="34587150">
      <w:numFmt w:val="bullet"/>
      <w:lvlText w:val="•"/>
      <w:lvlJc w:val="left"/>
      <w:pPr>
        <w:ind w:left="3566" w:hanging="360"/>
      </w:pPr>
      <w:rPr>
        <w:rFonts w:hint="default"/>
        <w:lang w:val="en-US" w:eastAsia="en-US" w:bidi="en-US"/>
      </w:rPr>
    </w:lvl>
    <w:lvl w:ilvl="5" w:tplc="8786C5A2">
      <w:numFmt w:val="bullet"/>
      <w:lvlText w:val="•"/>
      <w:lvlJc w:val="left"/>
      <w:pPr>
        <w:ind w:left="4575" w:hanging="360"/>
      </w:pPr>
      <w:rPr>
        <w:rFonts w:hint="default"/>
        <w:lang w:val="en-US" w:eastAsia="en-US" w:bidi="en-US"/>
      </w:rPr>
    </w:lvl>
    <w:lvl w:ilvl="6" w:tplc="62C20956">
      <w:numFmt w:val="bullet"/>
      <w:lvlText w:val="•"/>
      <w:lvlJc w:val="left"/>
      <w:pPr>
        <w:ind w:left="5584" w:hanging="360"/>
      </w:pPr>
      <w:rPr>
        <w:rFonts w:hint="default"/>
        <w:lang w:val="en-US" w:eastAsia="en-US" w:bidi="en-US"/>
      </w:rPr>
    </w:lvl>
    <w:lvl w:ilvl="7" w:tplc="63169D06">
      <w:numFmt w:val="bullet"/>
      <w:lvlText w:val="•"/>
      <w:lvlJc w:val="left"/>
      <w:pPr>
        <w:ind w:left="6593" w:hanging="360"/>
      </w:pPr>
      <w:rPr>
        <w:rFonts w:hint="default"/>
        <w:lang w:val="en-US" w:eastAsia="en-US" w:bidi="en-US"/>
      </w:rPr>
    </w:lvl>
    <w:lvl w:ilvl="8" w:tplc="6870F6B4">
      <w:numFmt w:val="bullet"/>
      <w:lvlText w:val="•"/>
      <w:lvlJc w:val="left"/>
      <w:pPr>
        <w:ind w:left="7602" w:hanging="360"/>
      </w:pPr>
      <w:rPr>
        <w:rFonts w:hint="default"/>
        <w:lang w:val="en-US" w:eastAsia="en-US" w:bidi="en-US"/>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DB"/>
    <w:rsid w:val="00080E8D"/>
    <w:rsid w:val="005B7415"/>
    <w:rsid w:val="00787E67"/>
    <w:rsid w:val="008B25AF"/>
    <w:rsid w:val="009E69DB"/>
    <w:rsid w:val="00A74CAF"/>
    <w:rsid w:val="00C81020"/>
    <w:rsid w:val="00D41CF2"/>
    <w:rsid w:val="00E22E15"/>
    <w:rsid w:val="00EC5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408"/>
  <w14:defaultImageDpi w14:val="32767"/>
  <w15:chartTrackingRefBased/>
  <w15:docId w15:val="{08625BA6-9409-7D4E-B317-A567F5F9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80E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E69DB"/>
    <w:pPr>
      <w:ind w:left="720"/>
      <w:contextualSpacing/>
    </w:pPr>
    <w:rPr>
      <w:rFonts w:eastAsia="SimSun"/>
    </w:rPr>
  </w:style>
  <w:style w:type="paragraph" w:customStyle="1" w:styleId="TableParagraph">
    <w:name w:val="Table Paragraph"/>
    <w:basedOn w:val="Normal"/>
    <w:uiPriority w:val="1"/>
    <w:qFormat/>
    <w:rsid w:val="009E69DB"/>
    <w:pPr>
      <w:widowControl w:val="0"/>
      <w:autoSpaceDE w:val="0"/>
      <w:autoSpaceDN w:val="0"/>
      <w:spacing w:before="100"/>
      <w:ind w:left="102"/>
    </w:pPr>
    <w:rPr>
      <w:rFonts w:ascii="Arial" w:eastAsia="Arial" w:hAnsi="Arial" w:cs="Arial"/>
      <w:sz w:val="22"/>
      <w:szCs w:val="22"/>
      <w:lang w:bidi="en-US"/>
    </w:rPr>
  </w:style>
  <w:style w:type="paragraph" w:styleId="BodyText">
    <w:name w:val="Body Text"/>
    <w:basedOn w:val="Normal"/>
    <w:link w:val="BodyTextChar"/>
    <w:uiPriority w:val="1"/>
    <w:qFormat/>
    <w:rsid w:val="009E69DB"/>
    <w:pPr>
      <w:widowControl w:val="0"/>
      <w:autoSpaceDE w:val="0"/>
      <w:autoSpaceDN w:val="0"/>
    </w:pPr>
    <w:rPr>
      <w:rFonts w:ascii="Times New Roman" w:eastAsia="Times New Roman" w:hAnsi="Times New Roman" w:cs="Times New Roman"/>
      <w:lang w:val="zh-CN" w:eastAsia="zh-CN" w:bidi="zh-CN"/>
    </w:rPr>
  </w:style>
  <w:style w:type="character" w:customStyle="1" w:styleId="BodyTextChar">
    <w:name w:val="Body Text Char"/>
    <w:basedOn w:val="DefaultParagraphFont"/>
    <w:link w:val="BodyText"/>
    <w:uiPriority w:val="1"/>
    <w:rsid w:val="009E69DB"/>
    <w:rPr>
      <w:rFonts w:ascii="Times New Roman" w:eastAsia="Times New Roman" w:hAnsi="Times New Roman" w:cs="Times New Roman"/>
      <w:lang w:val="zh-CN" w:eastAsia="zh-CN" w:bidi="zh-CN"/>
    </w:rPr>
  </w:style>
  <w:style w:type="character" w:customStyle="1" w:styleId="Heading2Char">
    <w:name w:val="Heading 2 Char"/>
    <w:basedOn w:val="DefaultParagraphFont"/>
    <w:link w:val="Heading2"/>
    <w:uiPriority w:val="9"/>
    <w:rsid w:val="00080E8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do/eMKzH" TargetMode="External"/><Relationship Id="rId5" Type="http://schemas.openxmlformats.org/officeDocument/2006/relationships/hyperlink" Target="http://bit.do/eMKz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Jelinek, Petra</dc:creator>
  <cp:keywords/>
  <dc:description/>
  <cp:lastModifiedBy>Dora Kourkoulou</cp:lastModifiedBy>
  <cp:revision>3</cp:revision>
  <dcterms:created xsi:type="dcterms:W3CDTF">2020-02-04T05:53:00Z</dcterms:created>
  <dcterms:modified xsi:type="dcterms:W3CDTF">2020-02-04T05:53:00Z</dcterms:modified>
</cp:coreProperties>
</file>